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3D15" w:rsidP="00293D15">
      <w:pPr>
        <w:pStyle w:val="BodyText"/>
        <w:kinsoku w:val="0"/>
        <w:overflowPunct w:val="0"/>
        <w:spacing w:before="15"/>
        <w:rPr>
          <w:spacing w:val="-4"/>
          <w:sz w:val="20"/>
          <w:szCs w:val="20"/>
        </w:rPr>
      </w:pPr>
      <w:r w:rsidRPr="009A2F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2" o:spid="_x0000_i1031" type="#_x0000_t75" style="width:212.25pt;height:63.75pt;visibility:visible;mso-wrap-style:square">
            <v:imagedata r:id="rId6" o:title=""/>
          </v:shape>
        </w:pict>
      </w:r>
    </w:p>
    <w:p w:rsidR="00293D15" w:rsidRDefault="00C33720" w:rsidP="00293D15">
      <w:pPr>
        <w:pStyle w:val="BodyText"/>
        <w:tabs>
          <w:tab w:val="left" w:pos="2160"/>
        </w:tabs>
        <w:kinsoku w:val="0"/>
        <w:overflowPunct w:val="0"/>
        <w:spacing w:before="42" w:line="540" w:lineRule="atLeast"/>
        <w:ind w:left="140" w:right="890" w:firstLine="5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0"/>
          <w:szCs w:val="20"/>
        </w:rPr>
        <w:t>NAME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2"/>
          <w:sz w:val="20"/>
          <w:szCs w:val="20"/>
        </w:rPr>
        <w:t xml:space="preserve"> </w:t>
      </w:r>
      <w:r w:rsidR="00293D15">
        <w:rPr>
          <w:sz w:val="20"/>
          <w:szCs w:val="20"/>
        </w:rPr>
        <w:t xml:space="preserve">POOL </w:t>
      </w:r>
      <w:proofErr w:type="gramStart"/>
      <w:r w:rsidR="00293D15">
        <w:rPr>
          <w:sz w:val="20"/>
          <w:szCs w:val="20"/>
        </w:rPr>
        <w:t>-  _</w:t>
      </w:r>
      <w:proofErr w:type="gramEnd"/>
      <w:r w:rsidR="00293D15">
        <w:rPr>
          <w:sz w:val="20"/>
          <w:szCs w:val="20"/>
        </w:rPr>
        <w:t>_______________________</w:t>
      </w:r>
    </w:p>
    <w:p w:rsidR="00000000" w:rsidRDefault="00293D15" w:rsidP="00293D15">
      <w:pPr>
        <w:pStyle w:val="BodyText"/>
        <w:kinsoku w:val="0"/>
        <w:overflowPunct w:val="0"/>
        <w:spacing w:before="42" w:line="540" w:lineRule="atLeast"/>
        <w:ind w:left="140" w:right="890" w:firstLine="580"/>
        <w:rPr>
          <w:spacing w:val="-4"/>
          <w:sz w:val="20"/>
          <w:szCs w:val="20"/>
        </w:rPr>
        <w:sectPr w:rsidR="00000000" w:rsidSect="00C33720">
          <w:type w:val="continuous"/>
          <w:pgSz w:w="15840" w:h="12240" w:orient="landscape"/>
          <w:pgMar w:top="440" w:right="580" w:bottom="280" w:left="360" w:header="720" w:footer="0" w:gutter="0"/>
          <w:cols w:num="2" w:space="720" w:equalWidth="0">
            <w:col w:w="7420" w:space="920"/>
            <w:col w:w="6560"/>
          </w:cols>
          <w:noEndnote/>
          <w:docGrid w:linePitch="299"/>
        </w:sectPr>
      </w:pPr>
      <w:proofErr w:type="gramStart"/>
      <w:r>
        <w:rPr>
          <w:spacing w:val="-4"/>
          <w:sz w:val="20"/>
          <w:szCs w:val="20"/>
        </w:rPr>
        <w:t>DATE  -</w:t>
      </w:r>
      <w:proofErr w:type="gramEnd"/>
      <w:r>
        <w:rPr>
          <w:spacing w:val="-4"/>
          <w:sz w:val="20"/>
          <w:szCs w:val="20"/>
        </w:rPr>
        <w:t xml:space="preserve">   _________________________________</w:t>
      </w:r>
    </w:p>
    <w:p w:rsidR="00000000" w:rsidRDefault="00C33720">
      <w:pPr>
        <w:pStyle w:val="BodyText"/>
        <w:kinsoku w:val="0"/>
        <w:overflowPunct w:val="0"/>
        <w:spacing w:before="3"/>
        <w:rPr>
          <w:sz w:val="3"/>
          <w:szCs w:val="3"/>
        </w:rPr>
      </w:pPr>
    </w:p>
    <w:p w:rsidR="00000000" w:rsidRDefault="00C33720">
      <w:pPr>
        <w:pStyle w:val="BodyText"/>
        <w:kinsoku w:val="0"/>
        <w:overflowPunct w:val="0"/>
        <w:spacing w:line="20" w:lineRule="exact"/>
        <w:ind w:left="8460"/>
        <w:rPr>
          <w:sz w:val="2"/>
          <w:szCs w:val="2"/>
        </w:rPr>
      </w:pPr>
    </w:p>
    <w:p w:rsidR="00000000" w:rsidRDefault="00C33720">
      <w:pPr>
        <w:pStyle w:val="BodyText"/>
        <w:tabs>
          <w:tab w:val="left" w:pos="11789"/>
        </w:tabs>
        <w:kinsoku w:val="0"/>
        <w:overflowPunct w:val="0"/>
        <w:ind w:left="140"/>
        <w:rPr>
          <w:rFonts w:ascii="Times New Roman" w:hAnsi="Times New Roman" w:cs="Times New Roman"/>
          <w:i/>
          <w:iCs/>
          <w:spacing w:val="-2"/>
          <w:w w:val="85"/>
          <w:sz w:val="36"/>
          <w:szCs w:val="36"/>
          <w:vertAlign w:val="subscript"/>
        </w:rPr>
      </w:pPr>
      <w:r>
        <w:rPr>
          <w:noProof/>
        </w:rPr>
        <w:pict>
          <v:shape id="_x0000_s1029" style="position:absolute;left:0;text-align:left;margin-left:441pt;margin-top:-30.1pt;width:316.5pt;height:.5pt;z-index:251656704;mso-position-horizontal-relative:page;mso-position-vertical-relative:text" coordsize="6330,10" o:allowincell="f" path="m6330,hhl,,,10r6330,l6330,xe" fillcolor="black" stroked="f">
            <v:path arrowok="t"/>
            <w10:wrap anchorx="page"/>
          </v:shape>
        </w:pict>
      </w:r>
      <w:r>
        <w:rPr>
          <w:b/>
          <w:bCs/>
          <w:sz w:val="36"/>
          <w:szCs w:val="36"/>
        </w:rPr>
        <w:t>Operating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Report for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Pools with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pacing w:val="-2"/>
          <w:sz w:val="36"/>
          <w:szCs w:val="36"/>
        </w:rPr>
        <w:t>Controllers</w:t>
      </w:r>
      <w:r>
        <w:rPr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Wis.</w:t>
      </w:r>
      <w:r>
        <w:rPr>
          <w:rFonts w:ascii="Times New Roman" w:hAnsi="Times New Roman" w:cs="Times New Roman"/>
          <w:i/>
          <w:iCs/>
          <w:spacing w:val="-23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Admin.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Code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§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pacing w:val="-2"/>
          <w:w w:val="85"/>
          <w:sz w:val="36"/>
          <w:szCs w:val="36"/>
          <w:vertAlign w:val="subscript"/>
        </w:rPr>
        <w:t>ATCP76.32(</w:t>
      </w:r>
      <w:proofErr w:type="gramEnd"/>
      <w:r>
        <w:rPr>
          <w:rFonts w:ascii="Times New Roman" w:hAnsi="Times New Roman" w:cs="Times New Roman"/>
          <w:i/>
          <w:iCs/>
          <w:spacing w:val="-2"/>
          <w:w w:val="85"/>
          <w:sz w:val="36"/>
          <w:szCs w:val="36"/>
          <w:vertAlign w:val="subscript"/>
        </w:rPr>
        <w:t>1)</w:t>
      </w:r>
    </w:p>
    <w:p w:rsidR="00000000" w:rsidRDefault="00C33720">
      <w:pPr>
        <w:pStyle w:val="BodyText"/>
        <w:kinsoku w:val="0"/>
        <w:overflowPunct w:val="0"/>
        <w:spacing w:before="126" w:after="30" w:line="254" w:lineRule="auto"/>
        <w:ind w:left="140"/>
        <w:rPr>
          <w:i/>
          <w:iCs/>
          <w:sz w:val="18"/>
          <w:szCs w:val="18"/>
        </w:rPr>
      </w:pPr>
      <w:r>
        <w:rPr>
          <w:sz w:val="18"/>
          <w:szCs w:val="18"/>
        </w:rPr>
        <w:t>Completion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required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meet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operating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report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requirements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pools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controllers.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Failure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complete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maintain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operating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reports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subject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compliance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action under </w:t>
      </w:r>
      <w:r>
        <w:rPr>
          <w:i/>
          <w:iCs/>
          <w:sz w:val="18"/>
          <w:szCs w:val="18"/>
        </w:rPr>
        <w:t xml:space="preserve">Wis. Stat. </w:t>
      </w:r>
      <w:proofErr w:type="spellStart"/>
      <w:r>
        <w:rPr>
          <w:i/>
          <w:iCs/>
          <w:sz w:val="18"/>
          <w:szCs w:val="18"/>
        </w:rPr>
        <w:t>ch.</w:t>
      </w:r>
      <w:proofErr w:type="spellEnd"/>
      <w:r>
        <w:rPr>
          <w:i/>
          <w:iCs/>
          <w:sz w:val="18"/>
          <w:szCs w:val="18"/>
        </w:rPr>
        <w:t xml:space="preserve"> 97 and Wis. Admin. Code </w:t>
      </w:r>
      <w:proofErr w:type="spellStart"/>
      <w:r>
        <w:rPr>
          <w:i/>
          <w:iCs/>
          <w:sz w:val="18"/>
          <w:szCs w:val="18"/>
        </w:rPr>
        <w:t>ch.</w:t>
      </w:r>
      <w:proofErr w:type="spellEnd"/>
      <w:r>
        <w:rPr>
          <w:i/>
          <w:iCs/>
          <w:sz w:val="18"/>
          <w:szCs w:val="18"/>
        </w:rPr>
        <w:t xml:space="preserve"> ATCP 76.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02"/>
        <w:gridCol w:w="1119"/>
        <w:gridCol w:w="1269"/>
        <w:gridCol w:w="849"/>
        <w:gridCol w:w="809"/>
        <w:gridCol w:w="989"/>
        <w:gridCol w:w="1169"/>
        <w:gridCol w:w="1349"/>
        <w:gridCol w:w="1259"/>
        <w:gridCol w:w="1619"/>
        <w:gridCol w:w="2272"/>
        <w:gridCol w:w="5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C33720">
            <w:pPr>
              <w:pStyle w:val="TableParagraph"/>
              <w:kinsoku w:val="0"/>
              <w:overflowPunct w:val="0"/>
              <w:spacing w:before="136"/>
              <w:ind w:left="30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Date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33720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ind w:left="187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Daily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33720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ind w:left="33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Daily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33720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ind w:left="416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Daily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33720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ind w:left="217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Daily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33720">
            <w:pPr>
              <w:pStyle w:val="TableParagraph"/>
              <w:kinsoku w:val="0"/>
              <w:overflowPunct w:val="0"/>
              <w:spacing w:before="61" w:line="254" w:lineRule="auto"/>
              <w:ind w:left="168" w:right="157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Once per Week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33720">
            <w:pPr>
              <w:pStyle w:val="TableParagraph"/>
              <w:kinsoku w:val="0"/>
              <w:overflowPunct w:val="0"/>
              <w:spacing w:before="61" w:line="254" w:lineRule="auto"/>
              <w:ind w:left="239" w:right="226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Twice </w:t>
            </w:r>
            <w:r>
              <w:rPr>
                <w:b/>
                <w:bCs/>
                <w:spacing w:val="-4"/>
                <w:sz w:val="18"/>
                <w:szCs w:val="18"/>
              </w:rPr>
              <w:t>per Week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33720">
            <w:pPr>
              <w:pStyle w:val="TableParagraph"/>
              <w:kinsoku w:val="0"/>
              <w:overflowPunct w:val="0"/>
              <w:spacing w:before="61" w:line="254" w:lineRule="auto"/>
              <w:ind w:left="191" w:right="186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Once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per Week if </w:t>
            </w:r>
            <w:r>
              <w:rPr>
                <w:b/>
                <w:bCs/>
                <w:spacing w:val="-4"/>
                <w:sz w:val="18"/>
                <w:szCs w:val="18"/>
              </w:rPr>
              <w:t>Used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33720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ind w:left="332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Monthly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33720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ind w:left="283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Monthly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33720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ind w:left="274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Indicated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33720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ind w:left="60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Indicated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C33720">
            <w:pPr>
              <w:pStyle w:val="TableParagraph"/>
              <w:kinsoku w:val="0"/>
              <w:overflowPunct w:val="0"/>
              <w:spacing w:before="164"/>
              <w:ind w:left="139"/>
              <w:rPr>
                <w:b/>
                <w:bCs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bCs/>
                <w:spacing w:val="-2"/>
                <w:sz w:val="18"/>
                <w:szCs w:val="18"/>
              </w:rPr>
              <w:t>Iitials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C33720">
            <w:pPr>
              <w:pStyle w:val="BodyText"/>
              <w:kinsoku w:val="0"/>
              <w:overflowPunct w:val="0"/>
              <w:spacing w:before="126" w:after="30" w:line="254" w:lineRule="auto"/>
              <w:ind w:left="14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C33720">
            <w:pPr>
              <w:pStyle w:val="TableParagraph"/>
              <w:kinsoku w:val="0"/>
              <w:overflowPunct w:val="0"/>
              <w:spacing w:before="5"/>
              <w:rPr>
                <w:i/>
                <w:iCs/>
                <w:sz w:val="16"/>
                <w:szCs w:val="16"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spacing w:line="254" w:lineRule="auto"/>
              <w:ind w:left="140" w:right="27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Water </w:t>
            </w:r>
            <w:r>
              <w:rPr>
                <w:b/>
                <w:bCs/>
                <w:sz w:val="18"/>
                <w:szCs w:val="18"/>
              </w:rPr>
              <w:t>Temp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°(F)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C33720">
            <w:pPr>
              <w:pStyle w:val="TableParagraph"/>
              <w:kinsoku w:val="0"/>
              <w:overflowPunct w:val="0"/>
              <w:rPr>
                <w:i/>
                <w:iCs/>
                <w:sz w:val="20"/>
                <w:szCs w:val="20"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spacing w:before="8"/>
              <w:rPr>
                <w:i/>
                <w:iCs/>
                <w:sz w:val="19"/>
                <w:szCs w:val="19"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ind w:left="140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>pH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C33720">
            <w:pPr>
              <w:pStyle w:val="TableParagraph"/>
              <w:kinsoku w:val="0"/>
              <w:overflowPunct w:val="0"/>
              <w:spacing w:before="138" w:line="254" w:lineRule="auto"/>
              <w:ind w:left="139" w:right="374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 xml:space="preserve">Free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Chlorine 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or </w:t>
            </w:r>
            <w:r>
              <w:rPr>
                <w:b/>
                <w:bCs/>
                <w:spacing w:val="-2"/>
                <w:sz w:val="18"/>
                <w:szCs w:val="18"/>
              </w:rPr>
              <w:t>Bromine (ppm)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C33720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28"/>
                <w:szCs w:val="28"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ind w:left="139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ORP </w:t>
            </w:r>
            <w:r>
              <w:rPr>
                <w:b/>
                <w:bCs/>
                <w:spacing w:val="-4"/>
                <w:sz w:val="18"/>
                <w:szCs w:val="18"/>
              </w:rPr>
              <w:t>(mV)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C33720">
            <w:pPr>
              <w:pStyle w:val="TableParagraph"/>
              <w:kinsoku w:val="0"/>
              <w:overflowPunct w:val="0"/>
              <w:spacing w:before="119" w:line="220" w:lineRule="atLeast"/>
              <w:ind w:left="139" w:right="271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Total Alkalinity (ppm)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C33720">
            <w:pPr>
              <w:pStyle w:val="TableParagraph"/>
              <w:kinsoku w:val="0"/>
              <w:overflowPunct w:val="0"/>
              <w:spacing w:before="8"/>
              <w:rPr>
                <w:i/>
                <w:iCs/>
                <w:sz w:val="15"/>
                <w:szCs w:val="15"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spacing w:line="254" w:lineRule="auto"/>
              <w:ind w:left="139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Combined Chlorine (ppm)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C33720">
            <w:pPr>
              <w:pStyle w:val="TableParagraph"/>
              <w:kinsoku w:val="0"/>
              <w:overflowPunct w:val="0"/>
              <w:rPr>
                <w:i/>
                <w:iCs/>
                <w:sz w:val="20"/>
                <w:szCs w:val="20"/>
              </w:rPr>
            </w:pPr>
          </w:p>
          <w:p w:rsidR="00000000" w:rsidRDefault="00C33720">
            <w:pPr>
              <w:pStyle w:val="TableParagraph"/>
              <w:kinsoku w:val="0"/>
              <w:overflowPunct w:val="0"/>
              <w:spacing w:before="152" w:line="254" w:lineRule="auto"/>
              <w:ind w:left="139" w:right="1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Cyanuric </w:t>
            </w:r>
            <w:r>
              <w:rPr>
                <w:b/>
                <w:bCs/>
                <w:sz w:val="18"/>
                <w:szCs w:val="18"/>
              </w:rPr>
              <w:t>Acid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(ppm)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spacing w:before="111" w:line="254" w:lineRule="auto"/>
              <w:ind w:left="172" w:right="165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 xml:space="preserve">Pump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Safety* Check(s) Completed </w:t>
            </w:r>
            <w:r>
              <w:rPr>
                <w:b/>
                <w:bCs/>
                <w:sz w:val="18"/>
                <w:szCs w:val="18"/>
              </w:rPr>
              <w:t>(check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box)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spacing w:before="111" w:line="254" w:lineRule="auto"/>
              <w:ind w:left="132" w:right="11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Safety Equipment*</w:t>
            </w:r>
          </w:p>
          <w:p w:rsidR="00000000" w:rsidRDefault="00C33720">
            <w:pPr>
              <w:pStyle w:val="TableParagraph"/>
              <w:kinsoku w:val="0"/>
              <w:overflowPunct w:val="0"/>
              <w:spacing w:before="1" w:line="254" w:lineRule="auto"/>
              <w:ind w:left="132" w:right="113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* Check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Completed </w:t>
            </w:r>
            <w:r>
              <w:rPr>
                <w:b/>
                <w:bCs/>
                <w:sz w:val="18"/>
                <w:szCs w:val="18"/>
              </w:rPr>
              <w:t>(check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box)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spacing w:before="111" w:line="254" w:lineRule="auto"/>
              <w:ind w:left="193" w:right="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Backwashing Completed </w:t>
            </w:r>
            <w:r>
              <w:rPr>
                <w:b/>
                <w:bCs/>
                <w:sz w:val="18"/>
                <w:szCs w:val="18"/>
              </w:rPr>
              <w:t>When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Pressure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Indicates </w:t>
            </w:r>
            <w:r>
              <w:rPr>
                <w:b/>
                <w:bCs/>
                <w:sz w:val="18"/>
                <w:szCs w:val="18"/>
              </w:rPr>
              <w:t>(check box)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spacing w:before="111" w:line="254" w:lineRule="auto"/>
              <w:ind w:left="125" w:right="115" w:hang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Fecal Incidents Recorded; Death, Illness,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Injury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Reported as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Required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(check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box when done)</w:t>
            </w:r>
          </w:p>
        </w:tc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C33720">
            <w:pPr>
              <w:pStyle w:val="BodyText"/>
              <w:kinsoku w:val="0"/>
              <w:overflowPunct w:val="0"/>
              <w:spacing w:before="126" w:after="30" w:line="254" w:lineRule="auto"/>
              <w:ind w:left="140"/>
              <w:rPr>
                <w:i/>
                <w:iCs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37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C33720">
      <w:pPr>
        <w:pStyle w:val="BodyText"/>
        <w:kinsoku w:val="0"/>
        <w:overflowPunct w:val="0"/>
        <w:spacing w:before="32" w:line="268" w:lineRule="auto"/>
        <w:ind w:left="119"/>
      </w:pPr>
      <w:r>
        <w:t>*Liquid chemical feed must stop when power is interrupted to recirculation pump, when emergency stop button is pushed, and</w:t>
      </w:r>
      <w:r>
        <w:rPr>
          <w:spacing w:val="-7"/>
        </w:rPr>
        <w:t xml:space="preserve"> </w:t>
      </w:r>
      <w:r>
        <w:t>for pools</w:t>
      </w:r>
      <w:r>
        <w:rPr>
          <w:spacing w:val="-9"/>
        </w:rPr>
        <w:t xml:space="preserve"> </w:t>
      </w:r>
      <w:r>
        <w:t>built after February 1,</w:t>
      </w:r>
      <w:r>
        <w:rPr>
          <w:spacing w:val="-8"/>
        </w:rPr>
        <w:t xml:space="preserve"> </w:t>
      </w:r>
      <w:r>
        <w:t>2009, any time the</w:t>
      </w:r>
      <w:r>
        <w:rPr>
          <w:spacing w:val="-7"/>
        </w:rPr>
        <w:t xml:space="preserve"> </w:t>
      </w:r>
      <w:r>
        <w:t>flow of</w:t>
      </w:r>
      <w:r>
        <w:rPr>
          <w:spacing w:val="13"/>
        </w:rPr>
        <w:t xml:space="preserve"> </w:t>
      </w:r>
      <w:r>
        <w:t>water through the</w:t>
      </w:r>
      <w:r>
        <w:rPr>
          <w:spacing w:val="-7"/>
        </w:rPr>
        <w:t xml:space="preserve"> </w:t>
      </w:r>
      <w:r>
        <w:t>recirculation system</w:t>
      </w:r>
      <w:r>
        <w:rPr>
          <w:spacing w:val="-5"/>
        </w:rPr>
        <w:t xml:space="preserve"> </w:t>
      </w:r>
      <w:r>
        <w:t>stops.</w:t>
      </w:r>
      <w:r>
        <w:rPr>
          <w:spacing w:val="-8"/>
        </w:rPr>
        <w:t xml:space="preserve"> </w:t>
      </w:r>
      <w:r>
        <w:t>Anti-</w:t>
      </w:r>
      <w:r>
        <w:rPr>
          <w:spacing w:val="40"/>
        </w:rPr>
        <w:t xml:space="preserve"> </w:t>
      </w:r>
      <w:r>
        <w:t>entrapment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SVRSs must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to stop pump.</w:t>
      </w:r>
      <w:r>
        <w:rPr>
          <w:spacing w:val="-1"/>
        </w:rPr>
        <w:t xml:space="preserve"> </w:t>
      </w:r>
      <w:r>
        <w:t>**Safety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aid kit</w:t>
      </w:r>
      <w:r>
        <w:rPr>
          <w:spacing w:val="-1"/>
        </w:rPr>
        <w:t xml:space="preserve"> </w:t>
      </w:r>
      <w:r>
        <w:t>and biohazard kit,</w:t>
      </w:r>
      <w:r>
        <w:rPr>
          <w:spacing w:val="-1"/>
        </w:rPr>
        <w:t xml:space="preserve"> </w:t>
      </w:r>
      <w:r>
        <w:t>blankets</w:t>
      </w:r>
      <w:r>
        <w:rPr>
          <w:spacing w:val="-2"/>
        </w:rPr>
        <w:t xml:space="preserve"> </w:t>
      </w:r>
      <w:r>
        <w:t>for most</w:t>
      </w:r>
      <w:r>
        <w:rPr>
          <w:spacing w:val="-1"/>
        </w:rPr>
        <w:t xml:space="preserve"> </w:t>
      </w:r>
      <w:r>
        <w:t>whirlpools,</w:t>
      </w:r>
      <w:r>
        <w:rPr>
          <w:spacing w:val="-1"/>
        </w:rPr>
        <w:t xml:space="preserve"> </w:t>
      </w:r>
      <w:r>
        <w:t xml:space="preserve">and </w:t>
      </w:r>
      <w:proofErr w:type="spellStart"/>
      <w:r>
        <w:t>telephone.Personally</w:t>
      </w:r>
      <w:proofErr w:type="spellEnd"/>
      <w:r>
        <w:rPr>
          <w:spacing w:val="-2"/>
        </w:rPr>
        <w:t xml:space="preserve"> </w:t>
      </w:r>
      <w:r>
        <w:t>identifiable information you provide may</w:t>
      </w:r>
      <w:r>
        <w:rPr>
          <w:spacing w:val="-2"/>
        </w:rPr>
        <w:t xml:space="preserve"> </w:t>
      </w:r>
      <w:r>
        <w:t>be used</w:t>
      </w:r>
      <w:r>
        <w:rPr>
          <w:spacing w:val="-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other than that for which it</w:t>
      </w:r>
      <w:r>
        <w:rPr>
          <w:spacing w:val="-1"/>
        </w:rPr>
        <w:t xml:space="preserve"> </w:t>
      </w:r>
      <w:r>
        <w:t>was collected. (Wis. Stat. §15.04 (1</w:t>
      </w:r>
      <w:proofErr w:type="gramStart"/>
      <w:r>
        <w:t>)(</w:t>
      </w:r>
      <w:proofErr w:type="gramEnd"/>
      <w:r>
        <w:t>m)).</w:t>
      </w:r>
    </w:p>
    <w:p w:rsidR="00293D15" w:rsidRDefault="00293D15">
      <w:pPr>
        <w:pStyle w:val="BodyText"/>
        <w:kinsoku w:val="0"/>
        <w:overflowPunct w:val="0"/>
        <w:spacing w:before="32" w:line="268" w:lineRule="auto"/>
        <w:ind w:left="119"/>
      </w:pPr>
    </w:p>
    <w:p w:rsidR="00C33720" w:rsidRDefault="00C33720" w:rsidP="00C33720">
      <w:pPr>
        <w:pStyle w:val="BodyText"/>
        <w:tabs>
          <w:tab w:val="left" w:pos="7650"/>
        </w:tabs>
        <w:kinsoku w:val="0"/>
        <w:overflowPunct w:val="0"/>
        <w:ind w:left="140" w:firstLine="4900"/>
        <w:rPr>
          <w:b/>
          <w:bCs/>
          <w:sz w:val="36"/>
          <w:szCs w:val="36"/>
        </w:rPr>
      </w:pPr>
      <w:r w:rsidRPr="00C33720">
        <w:rPr>
          <w:noProof/>
          <w:sz w:val="12"/>
        </w:rPr>
        <w:pict>
          <v:shape id="Picture 32" o:spid="_x0000_s1034" type="#_x0000_t75" style="position:absolute;left:0;text-align:left;margin-left:0;margin-top:0;width:212.25pt;height:63.75pt;z-index:251661312;visibility:visible;mso-wrap-style:square;mso-position-horizontal:left;mso-position-horizontal-relative:text;mso-position-vertical-relative:text">
            <v:imagedata r:id="rId6" o:title=""/>
            <w10:wrap type="square" side="right"/>
          </v:shape>
        </w:pict>
      </w:r>
    </w:p>
    <w:p w:rsidR="00C33720" w:rsidRPr="00C33720" w:rsidRDefault="00C33720" w:rsidP="00C33720">
      <w:pPr>
        <w:pStyle w:val="BodyText"/>
        <w:tabs>
          <w:tab w:val="left" w:pos="7650"/>
        </w:tabs>
        <w:kinsoku w:val="0"/>
        <w:overflowPunct w:val="0"/>
        <w:ind w:left="140" w:firstLine="4900"/>
        <w:rPr>
          <w:b/>
          <w:bCs/>
          <w:sz w:val="18"/>
          <w:szCs w:val="36"/>
        </w:rPr>
      </w:pPr>
      <w:r>
        <w:rPr>
          <w:b/>
          <w:bCs/>
          <w:sz w:val="36"/>
          <w:szCs w:val="36"/>
        </w:rPr>
        <w:br w:type="textWrapping" w:clear="all"/>
      </w:r>
    </w:p>
    <w:p w:rsidR="00293D15" w:rsidRPr="00C33720" w:rsidRDefault="00293D15" w:rsidP="00C33720">
      <w:pPr>
        <w:pStyle w:val="BodyText"/>
        <w:tabs>
          <w:tab w:val="left" w:pos="7650"/>
        </w:tabs>
        <w:kinsoku w:val="0"/>
        <w:overflowPunct w:val="0"/>
        <w:ind w:left="1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Operating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Report for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Pools with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pacing w:val="-2"/>
          <w:sz w:val="36"/>
          <w:szCs w:val="36"/>
        </w:rPr>
        <w:t>Controllers</w:t>
      </w:r>
      <w:r>
        <w:rPr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Wis.</w:t>
      </w:r>
      <w:r>
        <w:rPr>
          <w:rFonts w:ascii="Times New Roman" w:hAnsi="Times New Roman" w:cs="Times New Roman"/>
          <w:i/>
          <w:iCs/>
          <w:spacing w:val="-23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Admin.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Code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w w:val="85"/>
          <w:sz w:val="36"/>
          <w:szCs w:val="36"/>
          <w:vertAlign w:val="subscript"/>
        </w:rPr>
        <w:t>§</w:t>
      </w:r>
      <w:r>
        <w:rPr>
          <w:rFonts w:ascii="Times New Roman" w:hAnsi="Times New Roman" w:cs="Times New Roman"/>
          <w:i/>
          <w:iCs/>
          <w:spacing w:val="-22"/>
          <w:w w:val="85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pacing w:val="-2"/>
          <w:w w:val="85"/>
          <w:sz w:val="36"/>
          <w:szCs w:val="36"/>
          <w:vertAlign w:val="subscript"/>
        </w:rPr>
        <w:t>ATCP76.32(</w:t>
      </w:r>
      <w:proofErr w:type="gramEnd"/>
      <w:r>
        <w:rPr>
          <w:rFonts w:ascii="Times New Roman" w:hAnsi="Times New Roman" w:cs="Times New Roman"/>
          <w:i/>
          <w:iCs/>
          <w:spacing w:val="-2"/>
          <w:w w:val="85"/>
          <w:sz w:val="36"/>
          <w:szCs w:val="36"/>
          <w:vertAlign w:val="subscript"/>
        </w:rPr>
        <w:t>1)</w:t>
      </w:r>
    </w:p>
    <w:p w:rsidR="00293D15" w:rsidRDefault="00293D15" w:rsidP="00293D15">
      <w:pPr>
        <w:pStyle w:val="BodyText"/>
        <w:kinsoku w:val="0"/>
        <w:overflowPunct w:val="0"/>
        <w:spacing w:before="126" w:after="30" w:line="254" w:lineRule="auto"/>
        <w:ind w:left="140"/>
        <w:rPr>
          <w:i/>
          <w:iCs/>
          <w:sz w:val="18"/>
          <w:szCs w:val="18"/>
        </w:rPr>
      </w:pPr>
      <w:r>
        <w:rPr>
          <w:sz w:val="18"/>
          <w:szCs w:val="18"/>
        </w:rPr>
        <w:t>Completion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required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meet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operating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report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requirements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pools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controllers.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Failure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complete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maintain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operating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reports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subject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compliance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action under </w:t>
      </w:r>
      <w:r>
        <w:rPr>
          <w:i/>
          <w:iCs/>
          <w:sz w:val="18"/>
          <w:szCs w:val="18"/>
        </w:rPr>
        <w:t xml:space="preserve">Wis. Stat. </w:t>
      </w:r>
      <w:proofErr w:type="spellStart"/>
      <w:r>
        <w:rPr>
          <w:i/>
          <w:iCs/>
          <w:sz w:val="18"/>
          <w:szCs w:val="18"/>
        </w:rPr>
        <w:t>ch.</w:t>
      </w:r>
      <w:proofErr w:type="spellEnd"/>
      <w:r>
        <w:rPr>
          <w:i/>
          <w:iCs/>
          <w:sz w:val="18"/>
          <w:szCs w:val="18"/>
        </w:rPr>
        <w:t xml:space="preserve"> 97 and Wis. Admin. Code </w:t>
      </w:r>
      <w:proofErr w:type="spellStart"/>
      <w:r>
        <w:rPr>
          <w:i/>
          <w:iCs/>
          <w:sz w:val="18"/>
          <w:szCs w:val="18"/>
        </w:rPr>
        <w:t>ch.</w:t>
      </w:r>
      <w:proofErr w:type="spellEnd"/>
      <w:r>
        <w:rPr>
          <w:i/>
          <w:iCs/>
          <w:sz w:val="18"/>
          <w:szCs w:val="18"/>
        </w:rPr>
        <w:t xml:space="preserve"> ATCP 76.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02"/>
        <w:gridCol w:w="1119"/>
        <w:gridCol w:w="1269"/>
        <w:gridCol w:w="849"/>
        <w:gridCol w:w="809"/>
        <w:gridCol w:w="989"/>
        <w:gridCol w:w="1169"/>
        <w:gridCol w:w="1349"/>
        <w:gridCol w:w="1259"/>
        <w:gridCol w:w="1619"/>
        <w:gridCol w:w="2272"/>
        <w:gridCol w:w="507"/>
      </w:tblGrid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136"/>
              <w:ind w:left="30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Date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ind w:left="187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Daily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ind w:left="33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Daily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ind w:left="416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Daily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ind w:left="217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Daily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61" w:line="254" w:lineRule="auto"/>
              <w:ind w:left="168" w:right="157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Once per Week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61" w:line="254" w:lineRule="auto"/>
              <w:ind w:left="239" w:right="226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Twice </w:t>
            </w:r>
            <w:r>
              <w:rPr>
                <w:b/>
                <w:bCs/>
                <w:spacing w:val="-4"/>
                <w:sz w:val="18"/>
                <w:szCs w:val="18"/>
              </w:rPr>
              <w:t>per Week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61" w:line="254" w:lineRule="auto"/>
              <w:ind w:left="191" w:right="186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Once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per Week if </w:t>
            </w:r>
            <w:r>
              <w:rPr>
                <w:b/>
                <w:bCs/>
                <w:spacing w:val="-4"/>
                <w:sz w:val="18"/>
                <w:szCs w:val="18"/>
              </w:rPr>
              <w:t>Used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ind w:left="332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Monthly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ind w:left="283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Monthly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ind w:left="274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Indicated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5"/>
              <w:rPr>
                <w:i/>
                <w:iCs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ind w:left="60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Indicated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164"/>
              <w:ind w:left="139"/>
              <w:rPr>
                <w:b/>
                <w:bCs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bCs/>
                <w:spacing w:val="-2"/>
                <w:sz w:val="18"/>
                <w:szCs w:val="18"/>
              </w:rPr>
              <w:t>Iitials</w:t>
            </w:r>
            <w:proofErr w:type="spellEnd"/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D15" w:rsidRDefault="00293D15" w:rsidP="00D64805">
            <w:pPr>
              <w:pStyle w:val="BodyText"/>
              <w:kinsoku w:val="0"/>
              <w:overflowPunct w:val="0"/>
              <w:spacing w:before="126" w:after="30" w:line="254" w:lineRule="auto"/>
              <w:ind w:left="14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5"/>
              <w:rPr>
                <w:i/>
                <w:iCs/>
                <w:sz w:val="16"/>
                <w:szCs w:val="16"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spacing w:line="254" w:lineRule="auto"/>
              <w:ind w:left="140" w:right="27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Water </w:t>
            </w:r>
            <w:r>
              <w:rPr>
                <w:b/>
                <w:bCs/>
                <w:sz w:val="18"/>
                <w:szCs w:val="18"/>
              </w:rPr>
              <w:t>Temp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°(F)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i/>
                <w:iCs/>
                <w:sz w:val="20"/>
                <w:szCs w:val="20"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spacing w:before="8"/>
              <w:rPr>
                <w:i/>
                <w:iCs/>
                <w:sz w:val="19"/>
                <w:szCs w:val="19"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ind w:left="140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>pH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138" w:line="254" w:lineRule="auto"/>
              <w:ind w:left="139" w:right="374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 xml:space="preserve">Free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Chlorine 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or </w:t>
            </w:r>
            <w:r>
              <w:rPr>
                <w:b/>
                <w:bCs/>
                <w:spacing w:val="-2"/>
                <w:sz w:val="18"/>
                <w:szCs w:val="18"/>
              </w:rPr>
              <w:t>Bromine (ppm)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28"/>
                <w:szCs w:val="28"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ind w:left="139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ORP </w:t>
            </w:r>
            <w:r>
              <w:rPr>
                <w:b/>
                <w:bCs/>
                <w:spacing w:val="-4"/>
                <w:sz w:val="18"/>
                <w:szCs w:val="18"/>
              </w:rPr>
              <w:t>(mV)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119" w:line="220" w:lineRule="atLeast"/>
              <w:ind w:left="139" w:right="271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Total Alkalinity (ppm)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8"/>
              <w:rPr>
                <w:i/>
                <w:iCs/>
                <w:sz w:val="15"/>
                <w:szCs w:val="15"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spacing w:line="254" w:lineRule="auto"/>
              <w:ind w:left="139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Combined Chlorine (ppm)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i/>
                <w:iCs/>
                <w:sz w:val="20"/>
                <w:szCs w:val="20"/>
              </w:rPr>
            </w:pPr>
          </w:p>
          <w:p w:rsidR="00293D15" w:rsidRDefault="00293D15" w:rsidP="00D64805">
            <w:pPr>
              <w:pStyle w:val="TableParagraph"/>
              <w:kinsoku w:val="0"/>
              <w:overflowPunct w:val="0"/>
              <w:spacing w:before="152" w:line="254" w:lineRule="auto"/>
              <w:ind w:left="139" w:right="1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Cyanuric </w:t>
            </w:r>
            <w:r>
              <w:rPr>
                <w:b/>
                <w:bCs/>
                <w:sz w:val="18"/>
                <w:szCs w:val="18"/>
              </w:rPr>
              <w:t>Acid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(ppm)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111" w:line="254" w:lineRule="auto"/>
              <w:ind w:left="172" w:right="165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 xml:space="preserve">Pump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Safety* Check(s) Completed </w:t>
            </w:r>
            <w:r>
              <w:rPr>
                <w:b/>
                <w:bCs/>
                <w:sz w:val="18"/>
                <w:szCs w:val="18"/>
              </w:rPr>
              <w:t>(check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box)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111" w:line="254" w:lineRule="auto"/>
              <w:ind w:left="132" w:right="11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Safety Equipment*</w:t>
            </w:r>
          </w:p>
          <w:p w:rsidR="00293D15" w:rsidRDefault="00293D15" w:rsidP="00D64805">
            <w:pPr>
              <w:pStyle w:val="TableParagraph"/>
              <w:kinsoku w:val="0"/>
              <w:overflowPunct w:val="0"/>
              <w:spacing w:before="1" w:line="254" w:lineRule="auto"/>
              <w:ind w:left="132" w:right="113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* Check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Completed </w:t>
            </w:r>
            <w:r>
              <w:rPr>
                <w:b/>
                <w:bCs/>
                <w:sz w:val="18"/>
                <w:szCs w:val="18"/>
              </w:rPr>
              <w:t>(check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box)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111" w:line="254" w:lineRule="auto"/>
              <w:ind w:left="193" w:right="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Backwashing Completed </w:t>
            </w:r>
            <w:r>
              <w:rPr>
                <w:b/>
                <w:bCs/>
                <w:sz w:val="18"/>
                <w:szCs w:val="18"/>
              </w:rPr>
              <w:t>When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Pressure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Indicates </w:t>
            </w:r>
            <w:r>
              <w:rPr>
                <w:b/>
                <w:bCs/>
                <w:sz w:val="18"/>
                <w:szCs w:val="18"/>
              </w:rPr>
              <w:t>(check box)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spacing w:before="111" w:line="254" w:lineRule="auto"/>
              <w:ind w:left="125" w:right="115" w:hang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Fecal Incidents Recorded; Death, Illness,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Injury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Reported as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Required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(check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box when done)</w:t>
            </w:r>
          </w:p>
        </w:tc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D15" w:rsidRDefault="00293D15" w:rsidP="00D64805">
            <w:pPr>
              <w:pStyle w:val="BodyText"/>
              <w:kinsoku w:val="0"/>
              <w:overflowPunct w:val="0"/>
              <w:spacing w:before="126" w:after="30" w:line="254" w:lineRule="auto"/>
              <w:ind w:left="140"/>
              <w:rPr>
                <w:i/>
                <w:iCs/>
                <w:sz w:val="2"/>
                <w:szCs w:val="2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5" w:rsidTr="00D6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15" w:rsidRDefault="00293D15" w:rsidP="00D648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3D15" w:rsidRDefault="00293D15" w:rsidP="00C33720">
      <w:pPr>
        <w:pStyle w:val="BodyText"/>
        <w:kinsoku w:val="0"/>
        <w:overflowPunct w:val="0"/>
        <w:spacing w:before="32" w:line="268" w:lineRule="auto"/>
        <w:ind w:left="119"/>
      </w:pPr>
      <w:r>
        <w:t>*Liquid chemical feed must stop when power is interrupted to recirculation pump, when emergency stop button is pushed, and</w:t>
      </w:r>
      <w:r>
        <w:rPr>
          <w:spacing w:val="-7"/>
        </w:rPr>
        <w:t xml:space="preserve"> </w:t>
      </w:r>
      <w:r>
        <w:t>for pools</w:t>
      </w:r>
      <w:r>
        <w:rPr>
          <w:spacing w:val="-9"/>
        </w:rPr>
        <w:t xml:space="preserve"> </w:t>
      </w:r>
      <w:r>
        <w:t>built after February 1,</w:t>
      </w:r>
      <w:r>
        <w:rPr>
          <w:spacing w:val="-8"/>
        </w:rPr>
        <w:t xml:space="preserve"> </w:t>
      </w:r>
      <w:r>
        <w:t>2009, any time the</w:t>
      </w:r>
      <w:r>
        <w:rPr>
          <w:spacing w:val="-7"/>
        </w:rPr>
        <w:t xml:space="preserve"> </w:t>
      </w:r>
      <w:r>
        <w:t>flow of</w:t>
      </w:r>
      <w:r>
        <w:rPr>
          <w:spacing w:val="13"/>
        </w:rPr>
        <w:t xml:space="preserve"> </w:t>
      </w:r>
      <w:r>
        <w:t>water through the</w:t>
      </w:r>
      <w:r>
        <w:rPr>
          <w:spacing w:val="-7"/>
        </w:rPr>
        <w:t xml:space="preserve"> </w:t>
      </w:r>
      <w:r>
        <w:t>recirculation system</w:t>
      </w:r>
      <w:r>
        <w:rPr>
          <w:spacing w:val="-5"/>
        </w:rPr>
        <w:t xml:space="preserve"> </w:t>
      </w:r>
      <w:r>
        <w:t>stops.</w:t>
      </w:r>
      <w:r>
        <w:rPr>
          <w:spacing w:val="-8"/>
        </w:rPr>
        <w:t xml:space="preserve"> </w:t>
      </w:r>
      <w:r>
        <w:t>Anti-</w:t>
      </w:r>
      <w:r>
        <w:rPr>
          <w:spacing w:val="40"/>
        </w:rPr>
        <w:t xml:space="preserve"> </w:t>
      </w:r>
      <w:r>
        <w:t>entrapment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SVRSs must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to stop pump.</w:t>
      </w:r>
      <w:r>
        <w:rPr>
          <w:spacing w:val="-1"/>
        </w:rPr>
        <w:t xml:space="preserve"> </w:t>
      </w:r>
      <w:r>
        <w:t>**Safety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aid kit</w:t>
      </w:r>
      <w:r>
        <w:rPr>
          <w:spacing w:val="-1"/>
        </w:rPr>
        <w:t xml:space="preserve"> </w:t>
      </w:r>
      <w:r>
        <w:t>and biohazard kit,</w:t>
      </w:r>
      <w:r>
        <w:rPr>
          <w:spacing w:val="-1"/>
        </w:rPr>
        <w:t xml:space="preserve"> </w:t>
      </w:r>
      <w:r>
        <w:t>blankets</w:t>
      </w:r>
      <w:r>
        <w:rPr>
          <w:spacing w:val="-2"/>
        </w:rPr>
        <w:t xml:space="preserve"> </w:t>
      </w:r>
      <w:r>
        <w:t>for most</w:t>
      </w:r>
      <w:r>
        <w:rPr>
          <w:spacing w:val="-1"/>
        </w:rPr>
        <w:t xml:space="preserve"> </w:t>
      </w:r>
      <w:r>
        <w:t>whirlpools,</w:t>
      </w:r>
      <w:r>
        <w:rPr>
          <w:spacing w:val="-1"/>
        </w:rPr>
        <w:t xml:space="preserve"> </w:t>
      </w:r>
      <w:r>
        <w:t xml:space="preserve">and </w:t>
      </w:r>
      <w:proofErr w:type="spellStart"/>
      <w:r>
        <w:t>telephone.Personally</w:t>
      </w:r>
      <w:proofErr w:type="spellEnd"/>
      <w:r>
        <w:rPr>
          <w:spacing w:val="-2"/>
        </w:rPr>
        <w:t xml:space="preserve"> </w:t>
      </w:r>
      <w:r>
        <w:t>identifiable information you provide may</w:t>
      </w:r>
      <w:r>
        <w:rPr>
          <w:spacing w:val="-2"/>
        </w:rPr>
        <w:t xml:space="preserve"> </w:t>
      </w:r>
      <w:r>
        <w:t>be used</w:t>
      </w:r>
      <w:r>
        <w:rPr>
          <w:spacing w:val="-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other than that for which it</w:t>
      </w:r>
      <w:r>
        <w:rPr>
          <w:spacing w:val="-1"/>
        </w:rPr>
        <w:t xml:space="preserve"> </w:t>
      </w:r>
      <w:r>
        <w:t>was collected. (Wis. Stat. §15.04 (1)(m)).</w:t>
      </w:r>
      <w:bookmarkStart w:id="0" w:name="_GoBack"/>
      <w:bookmarkEnd w:id="0"/>
    </w:p>
    <w:sectPr w:rsidR="00293D15" w:rsidSect="00C33720">
      <w:type w:val="continuous"/>
      <w:pgSz w:w="15840" w:h="12240" w:orient="landscape"/>
      <w:pgMar w:top="440" w:right="580" w:bottom="280" w:left="360" w:header="720" w:footer="432" w:gutter="0"/>
      <w:cols w:space="720" w:equalWidth="0">
        <w:col w:w="14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20" w:rsidRDefault="00C33720" w:rsidP="00C33720">
      <w:r>
        <w:separator/>
      </w:r>
    </w:p>
  </w:endnote>
  <w:endnote w:type="continuationSeparator" w:id="0">
    <w:p w:rsidR="00C33720" w:rsidRDefault="00C33720" w:rsidP="00C3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20" w:rsidRDefault="00C33720" w:rsidP="00C33720">
      <w:r>
        <w:separator/>
      </w:r>
    </w:p>
  </w:footnote>
  <w:footnote w:type="continuationSeparator" w:id="0">
    <w:p w:rsidR="00C33720" w:rsidRDefault="00C33720" w:rsidP="00C3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D15"/>
    <w:rsid w:val="00293D15"/>
    <w:rsid w:val="00C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EBD81D5"/>
  <w14:defaultImageDpi w14:val="0"/>
  <w15:docId w15:val="{2AB3CA8A-F989-4C17-BBE7-0B170AAE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4"/>
      <w:ind w:left="1580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72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3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7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Report for Pools with Controllers</vt:lpstr>
    </vt:vector>
  </TitlesOfParts>
  <Company>DATCP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Report for Pools with Controllers</dc:title>
  <dc:subject/>
  <dc:creator>Reukema, Jessica A</dc:creator>
  <cp:keywords/>
  <dc:description/>
  <cp:lastModifiedBy>Jody McKinney</cp:lastModifiedBy>
  <cp:revision>2</cp:revision>
  <dcterms:created xsi:type="dcterms:W3CDTF">2023-11-30T21:15:00Z</dcterms:created>
  <dcterms:modified xsi:type="dcterms:W3CDTF">2023-11-30T21:15:00Z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>DFRS-BFRB-041</vt:lpwstr>
  </property>
  <property fmtid="{D5CDD505-2E9C-101B-9397-08002B2CF9AE}" pid="3" name="ContentTypeId">
    <vt:lpwstr>0x0101005774FCD036CFC94B8B3126F20232C828</vt:lpwstr>
  </property>
  <property fmtid="{D5CDD505-2E9C-101B-9397-08002B2CF9AE}" pid="4" name="Creator">
    <vt:lpwstr>Acrobat PDFMaker 23 for Word</vt:lpwstr>
  </property>
  <property fmtid="{D5CDD505-2E9C-101B-9397-08002B2CF9AE}" pid="5" name="Metadata">
    <vt:lpwstr>1;#DFS|0ecb8698-7632-47d3-b1ea-bc532a9a4c19;#2;#Food and Recreational Businesses|a1b3d34f-4872-461b-b441-28b0f3669bc4</vt:lpwstr>
  </property>
  <property fmtid="{D5CDD505-2E9C-101B-9397-08002B2CF9AE}" pid="6" name="Producer">
    <vt:lpwstr>Adobe PDF Library 23.6.96</vt:lpwstr>
  </property>
  <property fmtid="{D5CDD505-2E9C-101B-9397-08002B2CF9AE}" pid="7" name="SourceModified">
    <vt:lpwstr>D:20231016170942</vt:lpwstr>
  </property>
</Properties>
</file>